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D126D1">
        <w:rPr>
          <w:b/>
          <w:color w:val="000000"/>
          <w:sz w:val="26"/>
          <w:szCs w:val="26"/>
        </w:rPr>
        <w:t xml:space="preserve">          UŞAK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D126D1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Tarih: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/…./202..</w:t>
      </w:r>
      <w:bookmarkStart w:id="0" w:name="_GoBack"/>
      <w:bookmarkEnd w:id="0"/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C6345">
        <w:rPr>
          <w:color w:val="000000"/>
        </w:rPr>
        <w:t>Esas Sözleşme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7C6345">
        <w:rPr>
          <w:color w:val="000000"/>
        </w:rPr>
        <w:t>Spor Anonim Şirketi Tescil Talebi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7C6345"/>
    <w:rsid w:val="0088182D"/>
    <w:rsid w:val="008C6769"/>
    <w:rsid w:val="00960AA8"/>
    <w:rsid w:val="00B0123F"/>
    <w:rsid w:val="00C51103"/>
    <w:rsid w:val="00CD1B66"/>
    <w:rsid w:val="00D126D1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Murat Kose</cp:lastModifiedBy>
  <cp:revision>11</cp:revision>
  <dcterms:created xsi:type="dcterms:W3CDTF">2022-09-08T09:09:00Z</dcterms:created>
  <dcterms:modified xsi:type="dcterms:W3CDTF">2023-04-17T13:22:00Z</dcterms:modified>
</cp:coreProperties>
</file>